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Фамилия Имя Отчество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Псевдоним (если есть)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Название произведения.</w:t>
      </w:r>
    </w:p>
    <w:p>
      <w:pPr>
        <w:pStyle w:val="Normal"/>
        <w:rPr/>
      </w:pPr>
      <w:r>
        <w:rPr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</w:r>
      <w:r>
        <w:rPr>
          <w:rFonts w:cs="Times New Roman" w:ascii="Times New Roman" w:hAnsi="Times New Roman"/>
          <w:b/>
          <w:sz w:val="28"/>
          <w:szCs w:val="28"/>
        </w:rPr>
        <w:t>Гарнитура</w:t>
      </w:r>
      <w:r>
        <w:rPr>
          <w:rFonts w:cs="Times New Roman" w:ascii="Times New Roman" w:hAnsi="Times New Roman"/>
          <w:sz w:val="28"/>
          <w:szCs w:val="28"/>
        </w:rPr>
        <w:t xml:space="preserve"> — Times New Roman</w:t>
      </w:r>
      <w:r>
        <w:rPr>
          <w:rFonts w:cs="Times New Roman" w:ascii="Times New Roman" w:hAnsi="Times New Roman"/>
          <w:b/>
          <w:sz w:val="28"/>
          <w:szCs w:val="28"/>
        </w:rPr>
        <w:t>. Размер шрифта</w:t>
      </w:r>
      <w:r>
        <w:rPr>
          <w:rFonts w:cs="Times New Roman" w:ascii="Times New Roman" w:hAnsi="Times New Roman"/>
          <w:sz w:val="28"/>
          <w:szCs w:val="28"/>
        </w:rPr>
        <w:t xml:space="preserve"> — 14. </w:t>
      </w:r>
      <w:r>
        <w:rPr>
          <w:rFonts w:cs="Times New Roman" w:ascii="Times New Roman" w:hAnsi="Times New Roman"/>
          <w:b/>
          <w:sz w:val="28"/>
          <w:szCs w:val="28"/>
        </w:rPr>
        <w:t>Цвет</w:t>
      </w:r>
      <w:r>
        <w:rPr>
          <w:rFonts w:cs="Times New Roman" w:ascii="Times New Roman" w:hAnsi="Times New Roman"/>
          <w:sz w:val="28"/>
          <w:szCs w:val="28"/>
        </w:rPr>
        <w:t xml:space="preserve"> — чёрный (и только чёрный). </w:t>
      </w:r>
      <w:r>
        <w:rPr>
          <w:rFonts w:cs="Times New Roman" w:ascii="Times New Roman" w:hAnsi="Times New Roman"/>
          <w:b/>
          <w:sz w:val="28"/>
          <w:szCs w:val="28"/>
        </w:rPr>
        <w:t>Кавычки</w:t>
      </w:r>
      <w:r>
        <w:rPr>
          <w:rFonts w:cs="Times New Roman" w:ascii="Times New Roman" w:hAnsi="Times New Roman"/>
          <w:sz w:val="28"/>
          <w:szCs w:val="28"/>
        </w:rPr>
        <w:t xml:space="preserve"> «ёлочкой». </w:t>
      </w:r>
      <w:r>
        <w:rPr>
          <w:rFonts w:cs="Times New Roman" w:ascii="Times New Roman" w:hAnsi="Times New Roman"/>
          <w:b/>
          <w:sz w:val="28"/>
          <w:szCs w:val="28"/>
        </w:rPr>
        <w:t>Формат файла</w:t>
      </w:r>
      <w:r>
        <w:rPr>
          <w:rFonts w:cs="Times New Roman" w:ascii="Times New Roman" w:hAnsi="Times New Roman"/>
          <w:sz w:val="28"/>
          <w:szCs w:val="28"/>
        </w:rPr>
        <w:t xml:space="preserve"> — doc. или docx. Никакие другие форматы не принимаются. </w:t>
      </w:r>
      <w:r>
        <w:rPr>
          <w:rFonts w:cs="Times New Roman" w:ascii="Times New Roman" w:hAnsi="Times New Roman"/>
          <w:b/>
          <w:sz w:val="28"/>
          <w:szCs w:val="28"/>
        </w:rPr>
        <w:t>Интервал и выравнивание</w:t>
      </w:r>
      <w:r>
        <w:rPr>
          <w:rFonts w:cs="Times New Roman" w:ascii="Times New Roman" w:hAnsi="Times New Roman"/>
          <w:sz w:val="28"/>
          <w:szCs w:val="28"/>
        </w:rPr>
        <w:t xml:space="preserve"> — на Ваше усмотрение. </w:t>
      </w:r>
      <w:r>
        <w:rPr>
          <w:rFonts w:cs="Times New Roman" w:ascii="Times New Roman" w:hAnsi="Times New Roman"/>
          <w:b/>
          <w:sz w:val="28"/>
          <w:szCs w:val="28"/>
        </w:rPr>
        <w:t>Объем</w:t>
      </w:r>
      <w:r>
        <w:rPr>
          <w:rFonts w:cs="Times New Roman" w:ascii="Times New Roman" w:hAnsi="Times New Roman"/>
          <w:sz w:val="28"/>
          <w:szCs w:val="28"/>
        </w:rPr>
        <w:t xml:space="preserve"> —10 000 знаков с пробелами (считается всё, в том числе и титульная «шапка»). Если работа по объему </w:t>
      </w:r>
      <w:r>
        <w:rPr>
          <w:rFonts w:cs="Times New Roman" w:ascii="Times New Roman" w:hAnsi="Times New Roman"/>
          <w:b/>
          <w:sz w:val="28"/>
          <w:szCs w:val="28"/>
        </w:rPr>
        <w:t>превышает 2 страницы</w:t>
      </w:r>
      <w:r>
        <w:rPr>
          <w:rFonts w:cs="Times New Roman" w:ascii="Times New Roman" w:hAnsi="Times New Roman"/>
          <w:sz w:val="28"/>
          <w:szCs w:val="28"/>
        </w:rPr>
        <w:t xml:space="preserve"> — страницы следует пронумеровать, </w:t>
      </w:r>
      <w:r>
        <w:rPr>
          <w:rFonts w:cs="Times New Roman" w:ascii="Times New Roman" w:hAnsi="Times New Roman"/>
          <w:b/>
          <w:sz w:val="28"/>
          <w:szCs w:val="28"/>
        </w:rPr>
        <w:t>нумерация</w:t>
      </w:r>
      <w:r>
        <w:rPr>
          <w:rFonts w:cs="Times New Roman" w:ascii="Times New Roman" w:hAnsi="Times New Roman"/>
          <w:sz w:val="28"/>
          <w:szCs w:val="28"/>
        </w:rPr>
        <w:t xml:space="preserve"> располагается в правом нижнем углу страницы.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Уважаемые конкурсанты!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тексте работы </w:t>
      </w:r>
      <w:r>
        <w:rPr>
          <w:rFonts w:cs="Times New Roman" w:ascii="Times New Roman" w:hAnsi="Times New Roman"/>
          <w:b/>
          <w:sz w:val="28"/>
          <w:szCs w:val="28"/>
        </w:rPr>
        <w:t>не должно быть</w:t>
      </w:r>
      <w:r>
        <w:rPr>
          <w:rFonts w:cs="Times New Roman" w:ascii="Times New Roman" w:hAnsi="Times New Roman"/>
          <w:sz w:val="28"/>
          <w:szCs w:val="28"/>
        </w:rPr>
        <w:t>: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иллюстраций,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таблиц,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графиков,</w:t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</w:rPr>
        <w:t>- фоновых подложек,</w:t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</w:rPr>
        <w:t>- колонтитулов,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подписей,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дат написания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>
          <w:rFonts w:cs="Times New Roman" w:ascii="Times New Roman" w:hAnsi="Times New Roman"/>
          <w:sz w:val="28"/>
          <w:szCs w:val="28"/>
        </w:rPr>
        <w:t>и прочих лишних элементов офор</w:t>
      </w:r>
      <w:bookmarkStart w:id="0" w:name="_GoBack"/>
      <w:bookmarkEnd w:id="0"/>
      <w:r>
        <w:rPr>
          <w:rFonts w:cs="Times New Roman" w:ascii="Times New Roman" w:hAnsi="Times New Roman"/>
          <w:sz w:val="28"/>
          <w:szCs w:val="28"/>
        </w:rPr>
        <w:t>мления, только текст!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LibreOffice/5.2.3.3$Windows_x86 LibreOffice_project/d54a8868f08a7b39642414cf2c8ef2f228f780cf</Application>
  <Pages>1</Pages>
  <Words>100</Words>
  <Characters>598</Characters>
  <CharactersWithSpaces>692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2017-11-10T19:24:00Z</dcterms:created>
  <dc:creator>User</dc:creator>
  <dc:description/>
  <dc:language>ru-RU</dc:language>
  <cp:lastModifiedBy/>
  <dcterms:modified xsi:type="dcterms:W3CDTF">2017-11-14T17:27:11Z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